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E860" w14:textId="77777777" w:rsidR="000279ED" w:rsidRDefault="000279ED" w:rsidP="000279ED">
      <w:pPr>
        <w:pStyle w:val="Default"/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Krosno Odrzańskie, …………………</w:t>
      </w:r>
    </w:p>
    <w:p w14:paraId="00D29966" w14:textId="77777777" w:rsidR="000279ED" w:rsidRDefault="000279ED" w:rsidP="000279E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538E76" w14:textId="77777777" w:rsidR="000279ED" w:rsidRDefault="000279ED" w:rsidP="000279E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8D0561" w14:textId="77777777" w:rsidR="000279ED" w:rsidRDefault="000279ED" w:rsidP="000279E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7144EA3" w14:textId="77777777" w:rsidR="000279ED" w:rsidRDefault="000279ED" w:rsidP="000279E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podstawie  art. 13 ust. 1 i 2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rozporządzenia Parlamentu Europejskiego i Rady (UE) 2016/679 z dnia 27 kwietnia 2016 roku w sprawie ochrony osób fizycznych w związku  z przetwarzaniem danych osobowych i w sprawie swobodnego przepływu takich danych oraz uchylenia dyrektywy 95/46/WE (ogólne rozporządzenie o ochronie danych osobowych)  (Dz. Urz. UE L Nr 119 z 2016 r.) </w:t>
      </w:r>
      <w:r>
        <w:rPr>
          <w:rFonts w:ascii="Times New Roman" w:hAnsi="Times New Roman" w:cs="Times New Roman"/>
          <w:sz w:val="22"/>
          <w:szCs w:val="22"/>
        </w:rPr>
        <w:t xml:space="preserve">  informuję, że:</w:t>
      </w:r>
    </w:p>
    <w:p w14:paraId="4119B70E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uzyskanych od Pani/Pana danych osobowych jest </w:t>
      </w:r>
      <w:r>
        <w:rPr>
          <w:rFonts w:ascii="Times New Roman" w:hAnsi="Times New Roman" w:cs="Times New Roman"/>
          <w:b/>
          <w:sz w:val="22"/>
          <w:szCs w:val="22"/>
        </w:rPr>
        <w:t xml:space="preserve">Ośrodek Pomocy Społecznej w Krośnie Odrzańskim z siedzibą w Krośnie Odrzańskim przy ul. Piastów 10h,  email: </w:t>
      </w:r>
      <w:hyperlink r:id="rId5" w:history="1">
        <w:r>
          <w:rPr>
            <w:rStyle w:val="Hipercze"/>
            <w:rFonts w:ascii="Times New Roman" w:hAnsi="Times New Roman" w:cs="Times New Roman"/>
            <w:b/>
            <w:sz w:val="22"/>
            <w:szCs w:val="22"/>
          </w:rPr>
          <w:t>ops@krosnoodrzanskie.pl</w:t>
        </w:r>
      </w:hyperlink>
      <w:r>
        <w:rPr>
          <w:rFonts w:ascii="Times New Roman" w:hAnsi="Times New Roman" w:cs="Times New Roman"/>
          <w:b/>
          <w:sz w:val="22"/>
          <w:szCs w:val="22"/>
        </w:rPr>
        <w:t>, tel. 68 383 3360;</w:t>
      </w:r>
    </w:p>
    <w:p w14:paraId="129066E3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Inspektorem Ochrony Danych Osobowych w Ośrodku Pomocy Społecznej w Krośnie Odrzańskim jest Pan Waldemar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Kaak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adres email: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2"/>
            <w:szCs w:val="22"/>
          </w:rPr>
          <w:t>insp.ochrony.danych@wp.pl</w:t>
        </w:r>
      </w:hyperlink>
      <w:r>
        <w:rPr>
          <w:rFonts w:ascii="Times New Roman" w:hAnsi="Times New Roman" w:cs="Times New Roman"/>
          <w:b/>
          <w:sz w:val="22"/>
          <w:szCs w:val="22"/>
        </w:rPr>
        <w:t>, tel. 660 567 115;</w:t>
      </w:r>
    </w:p>
    <w:p w14:paraId="48C7BAED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przetwarzane będą w celu korzystania w postaci jednorazowego świadczenia pieniężnego w wysokości 300 zł na osobę, na podstawie art. 31 ustawy                                        z dnia 12 marca 2022 r. o pomocy obywatelom Ukrainy w związku z konfliktem zbrojnym na terytorium tego państwa;</w:t>
      </w:r>
    </w:p>
    <w:p w14:paraId="315AF33C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przez Panią/Pana danych jest niezbędne do przyznania świadczenia, o które się Pani/Pan ubiega. Podanie danych jest wymogiem ustawowym. W przypadku ich niepodania nie będzie możliwe przeprowadzenie postępowania administracyjnego; </w:t>
      </w:r>
    </w:p>
    <w:p w14:paraId="0932162C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odbiorcami podanych przez Panią/Pana danych będą mogły być jedynie podmioty upoważnione z mocy prawa; </w:t>
      </w:r>
    </w:p>
    <w:p w14:paraId="61895380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będą przetwarzane przez okres 5 lat licząc od kolejnego roku, </w:t>
      </w:r>
      <w:r>
        <w:rPr>
          <w:rFonts w:ascii="Times New Roman" w:hAnsi="Times New Roman" w:cs="Times New Roman"/>
          <w:sz w:val="22"/>
          <w:szCs w:val="22"/>
        </w:rPr>
        <w:br/>
        <w:t xml:space="preserve">w którym nastąpiło zaprzestanie udzielania Pani/Pana prawa do świadczenia; </w:t>
      </w:r>
    </w:p>
    <w:p w14:paraId="6C553435" w14:textId="77777777" w:rsidR="000279ED" w:rsidRDefault="000279ED" w:rsidP="000279E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posiada Pani/Pan prawo dostępu do treści swoich danych, prawo ich sprostowania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oraz ograniczenia ich przetwarzania;</w:t>
      </w:r>
    </w:p>
    <w:p w14:paraId="1BC0C5E0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będą przetwarzane również w sposób zautomatyzowany, </w:t>
      </w:r>
      <w:r>
        <w:rPr>
          <w:rFonts w:ascii="Times New Roman" w:hAnsi="Times New Roman" w:cs="Times New Roman"/>
          <w:sz w:val="22"/>
          <w:szCs w:val="22"/>
        </w:rPr>
        <w:br/>
        <w:t>tj. przy wykorzystaniu komputerów;</w:t>
      </w:r>
    </w:p>
    <w:p w14:paraId="4D73D626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udostępnione przez Panią/Pana nie będą podlegały profilowaniu;</w:t>
      </w:r>
    </w:p>
    <w:p w14:paraId="29DB99FB" w14:textId="77777777" w:rsidR="000279ED" w:rsidRDefault="000279ED" w:rsidP="000279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uznania, że przetwarzanie Pani/Pana danych osobowych narusza przepisy ogólnego Rozporządzenia o ochronie danych osobowych z dnia 27 kwietnia 2016 r. przysługuje Pani/Panu prawo do wniesienia skargi do organu nadzorczego, którym jest </w:t>
      </w:r>
      <w:r>
        <w:rPr>
          <w:rFonts w:ascii="Times New Roman" w:hAnsi="Times New Roman" w:cs="Times New Roman"/>
          <w:sz w:val="22"/>
          <w:szCs w:val="22"/>
        </w:rPr>
        <w:br/>
        <w:t>Prezes Urzędu Ochrony Danych Osobowych.</w:t>
      </w:r>
    </w:p>
    <w:p w14:paraId="6061F9BE" w14:textId="765823BF" w:rsidR="000279ED" w:rsidRPr="000279ED" w:rsidRDefault="000279ED" w:rsidP="000279ED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279ED">
        <w:rPr>
          <w:rFonts w:ascii="Times New Roman" w:hAnsi="Times New Roman" w:cs="Times New Roman"/>
          <w:sz w:val="22"/>
          <w:szCs w:val="22"/>
        </w:rPr>
        <w:tab/>
      </w:r>
      <w:r w:rsidRPr="000279E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279ED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279ED">
        <w:rPr>
          <w:rFonts w:ascii="Times New Roman" w:hAnsi="Times New Roman" w:cs="Times New Roman"/>
          <w:sz w:val="22"/>
        </w:rPr>
        <w:t>Zostałem zapoznany</w:t>
      </w:r>
    </w:p>
    <w:p w14:paraId="66B07D57" w14:textId="68AF0DAB" w:rsidR="000279ED" w:rsidRDefault="000279ED" w:rsidP="000279ED">
      <w:pPr>
        <w:pStyle w:val="Default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</w:p>
    <w:p w14:paraId="0AFC678F" w14:textId="2E605611" w:rsidR="009E344C" w:rsidRPr="000279ED" w:rsidRDefault="000279ED" w:rsidP="000279ED">
      <w:pPr>
        <w:pStyle w:val="Default"/>
        <w:spacing w:line="360" w:lineRule="auto"/>
        <w:ind w:left="495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sectPr w:rsidR="009E344C" w:rsidRPr="0002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DAB"/>
    <w:multiLevelType w:val="hybridMultilevel"/>
    <w:tmpl w:val="376A5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3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ED"/>
    <w:rsid w:val="000279ED"/>
    <w:rsid w:val="009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8D27"/>
  <w15:chartTrackingRefBased/>
  <w15:docId w15:val="{326D9EC9-426F-4031-9458-E27C7748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9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79E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27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.ochrony.danych@wp.pl" TargetMode="External"/><Relationship Id="rId5" Type="http://schemas.openxmlformats.org/officeDocument/2006/relationships/hyperlink" Target="mailto:ops@krosnoodrza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Gąszczak</dc:creator>
  <cp:keywords/>
  <dc:description/>
  <cp:lastModifiedBy>Renata Gąszczak</cp:lastModifiedBy>
  <cp:revision>2</cp:revision>
  <dcterms:created xsi:type="dcterms:W3CDTF">2023-01-03T07:28:00Z</dcterms:created>
  <dcterms:modified xsi:type="dcterms:W3CDTF">2023-01-03T07:29:00Z</dcterms:modified>
</cp:coreProperties>
</file>